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09"/>
      </w:tblGrid>
      <w:tr w:rsidR="00C3190A" w:rsidRPr="00C3190A" w:rsidTr="00BD5130">
        <w:tc>
          <w:tcPr>
            <w:tcW w:w="4785" w:type="dxa"/>
          </w:tcPr>
          <w:p w:rsidR="00C3190A" w:rsidRPr="00C3190A" w:rsidRDefault="00C3190A" w:rsidP="00C3190A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C3190A" w:rsidRPr="00C3190A" w:rsidRDefault="00C3190A" w:rsidP="00843D91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color w:val="auto"/>
              </w:rPr>
            </w:pPr>
            <w:r w:rsidRPr="00C3190A">
              <w:rPr>
                <w:color w:val="auto"/>
              </w:rPr>
              <w:t>ПРИЛОЖЕНИЕ</w:t>
            </w:r>
            <w:r>
              <w:rPr>
                <w:color w:val="auto"/>
              </w:rPr>
              <w:t xml:space="preserve"> №</w:t>
            </w:r>
            <w:r w:rsidR="00843D91">
              <w:rPr>
                <w:color w:val="auto"/>
              </w:rPr>
              <w:t xml:space="preserve"> </w:t>
            </w:r>
            <w:r>
              <w:rPr>
                <w:color w:val="auto"/>
              </w:rPr>
              <w:t>2</w:t>
            </w:r>
          </w:p>
          <w:p w:rsidR="00C3190A" w:rsidRPr="00C3190A" w:rsidRDefault="00C3190A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C3190A">
              <w:rPr>
                <w:color w:val="auto"/>
              </w:rPr>
              <w:t>к Территориальной программе государственных гарантий</w:t>
            </w:r>
          </w:p>
          <w:p w:rsidR="00C3190A" w:rsidRPr="00C3190A" w:rsidRDefault="00C3190A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C3190A">
              <w:rPr>
                <w:color w:val="auto"/>
              </w:rPr>
              <w:t>бесплатного оказания гражданам медицинской помощи</w:t>
            </w:r>
          </w:p>
          <w:p w:rsidR="00C3190A" w:rsidRPr="00C3190A" w:rsidRDefault="00C3190A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C3190A">
              <w:rPr>
                <w:color w:val="auto"/>
              </w:rPr>
              <w:t>на террит</w:t>
            </w:r>
            <w:r w:rsidR="00985FCD">
              <w:rPr>
                <w:color w:val="auto"/>
              </w:rPr>
              <w:t>ории Забайкальского края на 2022</w:t>
            </w:r>
            <w:r w:rsidRPr="00C3190A">
              <w:rPr>
                <w:color w:val="auto"/>
              </w:rPr>
              <w:t xml:space="preserve"> год и на плановый</w:t>
            </w:r>
          </w:p>
          <w:p w:rsidR="00C3190A" w:rsidRPr="00C3190A" w:rsidRDefault="00985FCD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2023 и 2024</w:t>
            </w:r>
            <w:r w:rsidR="00C3190A" w:rsidRPr="00C3190A">
              <w:rPr>
                <w:color w:val="auto"/>
              </w:rPr>
              <w:t xml:space="preserve"> годов</w:t>
            </w:r>
          </w:p>
          <w:p w:rsidR="00C3190A" w:rsidRPr="00C3190A" w:rsidRDefault="00C3190A" w:rsidP="00C3190A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</w:tr>
    </w:tbl>
    <w:p w:rsidR="00C3190A" w:rsidRDefault="00C3190A" w:rsidP="0044190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D4B" w:rsidRPr="00426BAA" w:rsidRDefault="00F53D4B" w:rsidP="00441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03"/>
      <w:bookmarkEnd w:id="1"/>
      <w:r w:rsidRPr="00D65B7E">
        <w:rPr>
          <w:rFonts w:ascii="Times New Roman" w:hAnsi="Times New Roman" w:cs="Times New Roman"/>
          <w:sz w:val="28"/>
          <w:szCs w:val="28"/>
        </w:rPr>
        <w:t>П</w:t>
      </w:r>
      <w:r w:rsidR="00843D91" w:rsidRPr="00D65B7E">
        <w:rPr>
          <w:rFonts w:ascii="Times New Roman" w:hAnsi="Times New Roman" w:cs="Times New Roman"/>
          <w:sz w:val="28"/>
          <w:szCs w:val="28"/>
        </w:rPr>
        <w:t>ЕРЕЧЕНЬ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лекарственных препаратов, отпускаемых населению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в соответствии с перечнем групп населения и категорий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заболеваний, при амбулаторном лечении которых лекарственные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препараты и изделия медицинского назначения отпускаются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по рецептам врачей бесплатно, а также в соответствии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с перечнем групп населения, при амбулаторном лечении которых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лекарственные препараты отпускаются по рецептам врачей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с 50-процентной скидкой</w:t>
      </w:r>
    </w:p>
    <w:p w:rsidR="00F53D4B" w:rsidRPr="00D65B7E" w:rsidRDefault="00F53D4B" w:rsidP="004419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2235"/>
        <w:gridCol w:w="2655"/>
        <w:gridCol w:w="3412"/>
      </w:tblGrid>
      <w:tr w:rsidR="00F53D4B" w:rsidRPr="00D65B7E" w:rsidTr="00843D91">
        <w:tc>
          <w:tcPr>
            <w:tcW w:w="557" w:type="pct"/>
          </w:tcPr>
          <w:p w:rsidR="00843D91" w:rsidRDefault="00843D91" w:rsidP="00843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  <w:p w:rsidR="00F53D4B" w:rsidRPr="00D65B7E" w:rsidRDefault="00843D91" w:rsidP="00843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ТХ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Лекарственные препараты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Лекарственная форма</w:t>
            </w:r>
          </w:p>
        </w:tc>
      </w:tr>
    </w:tbl>
    <w:p w:rsidR="00843D91" w:rsidRPr="00843D91" w:rsidRDefault="00843D9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2235"/>
        <w:gridCol w:w="2655"/>
        <w:gridCol w:w="3412"/>
      </w:tblGrid>
      <w:tr w:rsidR="00843D91" w:rsidRPr="00D65B7E" w:rsidTr="00843D91">
        <w:trPr>
          <w:tblHeader/>
        </w:trPr>
        <w:tc>
          <w:tcPr>
            <w:tcW w:w="557" w:type="pct"/>
          </w:tcPr>
          <w:p w:rsidR="00843D91" w:rsidRDefault="00843D91" w:rsidP="00D12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96" w:type="pct"/>
          </w:tcPr>
          <w:p w:rsidR="00843D91" w:rsidRPr="00D65B7E" w:rsidRDefault="00843D91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21" w:type="pct"/>
          </w:tcPr>
          <w:p w:rsidR="00843D91" w:rsidRPr="00D65B7E" w:rsidRDefault="00843D91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26" w:type="pct"/>
          </w:tcPr>
          <w:p w:rsidR="00843D91" w:rsidRPr="00D65B7E" w:rsidRDefault="00843D91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пищеварительный тракт и обмен веществ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A02BA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блокаторы H2-гистаминовых рецепторов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ранитидин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44190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4419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фамотидин</w:t>
            </w:r>
          </w:p>
        </w:tc>
        <w:tc>
          <w:tcPr>
            <w:tcW w:w="1826" w:type="pct"/>
          </w:tcPr>
          <w:p w:rsidR="00F53D4B" w:rsidRPr="00D65B7E" w:rsidRDefault="00F53D4B" w:rsidP="004419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4419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4419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протонного насоса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омепразол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эзомепразол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висмута трикалия дицитрат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мебеверин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платифиллин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папаверин и его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дротаверин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белладонны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белладонны, третичные амины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атропин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A03FA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метоклопрамид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противорвотные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противорвотные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блокаторы серотониновых 5HT3-рецепторов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ондансетрон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лиофилизированные;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желчных кислот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урсодезоксихолевая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печени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фосфолипиды + глицирризиновая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слабительные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A06A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слабительные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A06AB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контактные слабительные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бисакодил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сеннозиды A и B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A06AD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осмотические слабительные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лактулоза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макрогол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адсорбирующие кишечные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адсорбирующие кишечные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смектит диоктаэдрический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лоперамид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таблетки-лиофилизат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кишечные противовоспалительные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A07EC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месалазин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ректальная;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сульфасалазин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противодиарейные микроорганизмы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A07FA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противодиарейные микроорганизмы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бифидобактерии бифидум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приема внутрь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 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A09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A09A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препараты, способствующие пищеварению,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включая ферментные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A09AA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ферментные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панкреатин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сахарного диабета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аспарт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и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глулизин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лизпро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A10AD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аспарт двухфазный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деглудек + инсулин аспарт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инсулин лизпро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двухфазный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суспензия для подкожного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A10AE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гларгин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гларгин + ликсисенатид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деглудек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детемир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бигуаниды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метформин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сульфонилмочевины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глибенкламид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гликлазид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A10BH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дипептидилпептидазы-4 (ДПП-4)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алоглиптин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вилдаглиптин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гозоглиптин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линаглиптин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саксаглиптин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ситаглиптин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A10BJ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глюкагоноподобного пептида-1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ликсисенатид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A10BK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дапаглифлозин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эмпаглифлозин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репаглинид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витамины A и D, включая их комбинации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A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ретинол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(масляный);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A11CC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D и его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альфакальцидол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кальцитриол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колекальциферол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(масляный)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и его комбинации с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витаминами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6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и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12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A11DA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A11GA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аскорбиновая кислота (витамин C)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аскорбиновая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витаминные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A11HA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витаминные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пиридоксин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минеральные добавки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кальция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кальция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кальция глюконат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минеральные добавки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A12CX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минеральные вещества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и магния аспарагинат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анаболические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средства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A14A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анаболические стероиды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A14AB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эстрена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нандролон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и их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адеметионин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ферментные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агалсидаза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агалсидаза бета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велаглюцераза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галсульфаза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идурсульфаза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концентрат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идурсульфаза бета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имиглюцераза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ларонидаза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себелипаза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талиглюцераза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миглустат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нитизинон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сапроптерин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тиоктовая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кровь и система кроветворения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антитромботические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антитромботические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витамина K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варфарин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группа гепарина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гепарин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эноксапарин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парнапарин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B01AC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антиагреганты, кроме гепарина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клопидогрел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тикагрелор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B01AD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ферментные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алтеплаза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проурокиназа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тенектеплаза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прямые ингибиторы тромбина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дабигатрана этексилат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прямые ингибиторы фактора Xa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апиксабан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ривароксабан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гемостатические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антифибринолитические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B02AA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аминокапроновая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транексамовая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протеиназ плазмы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апротинин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K и другие гемостатики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K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менадиона натрия бисульфит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гемостатики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фибриноген + тромбин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губка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B02BD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факторы свертывания крови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антиингибиторный коагулянтный комплекс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мороктоког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нонаког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октоког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VII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VIII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(замороженный)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IX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эптаког альфа (активированный)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B02BX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системные гемостатики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ромиплостим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элтромбопаг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этамзилат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антианемические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железа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железа (III) гидроксид полимальтозат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B03AC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железа (III) гидроксид олигоизомальтозат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железа (III) гидроксида сахарозный комплекс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железа карбоксимальтозат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12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и фолиевая кислота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12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(цианокобаламин и его аналоги)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цианокобаламин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фолиевая кислота и ее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фолиевая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антианемические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B03XA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антианемические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дарбэпоэтин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метоксиполиэтиленгликоль-эпоэтин бета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эпоэтин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эпоэтин бета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кровезаменители и перфузионные растворы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кровь и препараты крови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кровезаменители и препараты плазмы крови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альбумин человека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гидроксиэтилкрахмал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декстран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B05B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для внутривенного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для парентерального питания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инфузий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хлорид + натрия ацетат + натрия хлорид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меглюмина натрия сукцинат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с осмодиуретическим действием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маннитол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ирригационные растворы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B05CX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ирригационные растворы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декстроза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растворы для перитонеального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диализа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растворы для перитонеального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диализа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B05X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B05XA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электролитов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хлорид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магния сульфат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гидрокарбонат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хлорид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сердечно-сосудистая система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сердца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сердечные гликозиды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гликозиды наперстянки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дигоксин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(для детей)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классы I и III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IA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прокаинамид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IB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лидокаин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спрей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местного и наружного применения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местного применения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C01BC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IC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пропафенон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III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амиодарон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лаппаконитина гидробромид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добутамин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допамин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норэпинефрин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фенилэфрин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эпинефрин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C01CX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кардиотонические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левосимендан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C01D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органические нитраты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изосорбида динитрат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подъязычный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изосорбида мононитрат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ретард;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нитроглицерин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подъязычные;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пленки для наклеивания на десну;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подъязычный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подъязычные;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сублингвальные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C01EA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простагландины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алпростадил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C01EB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другие препараты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лечения заболеваний сердца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ивабрадин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мельдоний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антигипертензивные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метилдопа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метилдопа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агонисты имидазолиновых рецепторов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клонидин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моксонидин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доксазозин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урапидил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C02K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антигипертензивные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C02KX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амбризентан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бозентан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мацитентан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риоцигуат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диуретики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тиазидные диуретики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тиазиды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гидрохлоротиазид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тиазидоподобные диуретики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сульфонамиды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индапамид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C03C</w:t>
            </w:r>
          </w:p>
        </w:tc>
        <w:tc>
          <w:tcPr>
            <w:tcW w:w="1196" w:type="pct"/>
          </w:tcPr>
          <w:p w:rsidR="00F53D4B" w:rsidRPr="00D65B7E" w:rsidRDefault="00BF49D4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диуретики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сульфонамиды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фуросемид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калийсберегающие диуретики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альдостерона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спиронолактон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периферические вазодилататоры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периферические вазодилататоры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C04AD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пурина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пентоксифиллин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внутриартериального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неселективные 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пропранолол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соталол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атенолол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бисопролол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метопролол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 с пролонгированным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C07AG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альфа- и 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карведилол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блокаторы кальциевых каналов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C08CA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дигидропиридина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амлодипин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нимодипин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нифедипин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селективные блокаторы кальциевых каналов с прямым действием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сердце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C08DA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фенилалкиламина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верапамил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АПФ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АПФ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каптоприл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лизиноприл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периндоприл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эналаприл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рецепторов ангиотензина II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рецепторов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ангиотензина II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лозартан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C09DX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рецепторов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ангиотензина II в комбинации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 другими средствами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валсартан + сакубитрил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гиполипидемическ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C10A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гиполипидемические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ГМГ-КоА-редуктазы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аторвастатин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симвастатин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фибраты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фенофибрат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C10AX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гиполипидемические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алирокумаб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эволокумаб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дерматологические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D01AE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салициловая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 (спиртовой)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ран и язв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препараты, способствующие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нормальному рубцеванию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D03AX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роста эпидермальный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D06C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D07A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07AC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бетаметазон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мометазон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антисептики и дезинфицирующие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антисептики и дезинфицирующие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бигуаниды и амидины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хлоргексидин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 (спиртовой);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наружного применения (спиртовой);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вагинальные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D08AG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йода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повидон-йод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водорода пероксид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и наружного применения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перманганат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этанол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D11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дерматологические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D11A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дерматологические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D11AH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дупилумаб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пимекролимус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мочеполовая система и половые гормоны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антибактериальные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имидазола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клотримазол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вагинальный;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вагинальные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утеротонизирующие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спорыньи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метилэргометрин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G02AD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простагландины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динопростон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интрацервикальный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мизопростол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адреномиметики, токолитические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гексопреналин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пролактина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бромокриптин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атозибан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андрогены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G03BA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3-оксоандрост-4-ена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тестостерон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тестостерон (смесь эфиров)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гестагены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прегн-4-ена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прогестерон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прегнадиена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дидрогестерон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эстрена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норэтистерон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G03GA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гонадотропины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гонадотропин хорионический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корифоллитропин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фоллитропин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фоллитропин альфа + лутропин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G03GB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синтетические стимуляторы овуляции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кломифен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антиандрогены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G03HA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антиандрогены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ципротерон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масляный;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в урологии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в урологии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G04BD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солифенацин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алфузозин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тамсулозин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 с контролируемым высвобождением,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G04CB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тестостерон-5-альфа-редуктазы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финастерид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соматропин и его агонисты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соматропин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пэгвисомант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задней доли гипофиза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H01BA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вазопрессин и его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десмопрессин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таблетки-лиофилизат;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подъязычные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терлипрессин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H01BB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окситоцин и его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карбетоцин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окситоцин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 и местного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гипоталамуса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H01CB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соматостатин и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ланреотид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октреотид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пасиреотид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H01CC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антигонадотропин-рилизинг гормоны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ганиреликс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цетрореликс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кортикостероиды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кортикостероиды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минералокортикои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флудрокортизон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гидрокортизон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внутримышечного и внутрисуставного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дексаметазон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имплантат для интравитреального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метилпреднизолон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преднизолон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щитовидной железы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щитовидной железы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левотироксин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антитиреоидные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серосодержащие производные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имидазола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тиамазол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H03C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йода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йода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йодид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поджелудочной железы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гормоны, расщепляющие гликоген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гормоны, расщепляющие гликоген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глюкагон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регулирующие обмен кальция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паратиреоидные гормоны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паратиреоидные гормоны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терипаратид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антипаратиреоидные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кальцитонина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кальцитонин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антипаратиреоидные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парикальцитол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цинакальцет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этелкальцетид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противомикробные препараты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тетрациклины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тетрациклины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доксициклин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тигециклин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амфениколы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амфениколы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хлорамфеникол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пенициллины широкого спектра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амоксициллин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ампициллин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порошок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J01CE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бензатина бензилпенициллин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бензилпенициллин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феноксиметилпенициллин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пенициллины, устойчивые к бета-лактамазам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оксациллин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J01CR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амоксициллин + клавулановая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ампициллин + сульбактам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1-го поколения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цефазолин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цефалексин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2-го поколения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цефуроксим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3-го поколения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цефотаксим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цефтазидим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цефтриаксон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цефоперазон + сульбактам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4-го поколения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цефепим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карбапенемы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имипенем + циластатин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меропенем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эртапенем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J01DI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другие цефалоспорины и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пенемы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цефтазидим + [авибактам]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порошок для приготовления концентрата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цефтаролина фосамил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цефтолозан + [тазобактам]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сульфаниламиды и триметоприм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J01EE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ко-тримоксазол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макролиды, линкозамиды и стрептограмины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J01FA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макролиды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азитромицин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джозамицин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кларитромицин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J01FF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линкозамиды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клиндамицин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аминогликозиды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J01GA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стрептомицины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стрептомицин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J01GB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аминогликозиды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амикацин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гентамицин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канамицин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тобрамицин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внутривенного и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J01M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J01MA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фторхинолоны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гатифлоксацин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ломефлоксацин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моксифлоксацин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 и ушные;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спарфлоксацин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ципрофлоксацин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 и ушные;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ушные;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антибактериальные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J01XA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 гликопептидной структуры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ванкомицин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 и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телаванцин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J01XD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имидазола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метронидазол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J01XX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антибактериальные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даптомицин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линезолид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тедизолид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фосфомицин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амфотерицин B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нистатин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триазола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вориконазол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позаконазол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флуконазол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каспофунгин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микафунгин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препараты, активные в отношении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микобактерий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противотуберкулезные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аминосалициловая кислота и ее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аминосалициловая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замедленного высвобождения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капреомицин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рифабутин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рифампицин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циклосерин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гидразиды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инъекций и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J04AD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тиокарбамида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протионамид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этионамид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J04AK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противотуберкулезные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бедаквилин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пиразинамид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теризидон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тиоуреидоиминометилпиридиния перхлорат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этамбутол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J04AM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пиразинамид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пиразинамид + рифампицин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изониазид + пиразинамид + рифампицин +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этамбутол + пиридоксин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рифампицин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этамбутол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противолепрозные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противолепрозные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дапсон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ацикловир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валганцикловир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ганцикловир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J05AE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протеаз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атазанавир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дарунавир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нарлапревир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ритонавир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саквинавир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фосампренавир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абакавир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диданозин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зидовудин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ламивудин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ставудин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телбивудин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тенофовир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фосфазид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энтекавир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J05AG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невирапин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элсульфавирин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этравирин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эфавиренз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нейраминидазы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осельтамивир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J05AP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глекапревир + пибрентасвир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даклатасвир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таблеток набор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рибавирин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симепревир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софосбувир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J05AR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абакавир + ламивудин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абакавир + зидовудин + ламивудин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зидовудин + ламивудин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лопинавир + ритонавир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рилпивирин + тенофовир + эмтрицитабин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противовирусные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гразопревир + элбасвир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долутегравир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имидазолилэтанамид пентандиовой кислоты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кагоцел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маравирок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ралтегравир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умифеновир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иммунные сыворотки и иммуноглобулины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иммунные сыворотки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иммунные сыворотки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анатоксин дифтерийный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анатоксин дифтерийно-столбнячный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анатоксин столбнячный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антитоксин яда гадюки обыкновенной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сыворотка противоботулиническая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сыворотка противогангренозная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сыворотка противодифтерийная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сыворотка противостолбнячная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иммуноглобулины, нормальные человеческие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человека нормальный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специфические иммуноглобулины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антирабический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человека антирезус RHO(D)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паливизумаб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вакцины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вакцины в соответствии с национальным календарем профилактических прививок и календарем профилактических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прививок по эпидемическим показаниям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алкилирующие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азотистого иприта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бендамустин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ифосфамид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мелфалан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внутрисосудистого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хлорамбуцил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циклофосфамид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сахарной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алкилсульфонаты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бусульфан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производные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нитрозомочевины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кармустин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ломустин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L01AX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алкилирующие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дакарбазин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темозоломид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антиметаболиты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фолиевой кислоты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метотрексат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пеметрексед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ралтитрексид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пурина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меркаптопурин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неларабин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флударабин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L01BC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пиримидина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азацитидин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гемцитабин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капецитабин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фторурацил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внутрисосудистого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цитарабин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барвинка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винбластин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винкристин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винорелбин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подофиллотоксина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этопозид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таксаны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доцетаксел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кабазитаксел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паклитаксел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L01D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L01DB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антрациклины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даунорубицин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доксорубицин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идарубицин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митоксантрон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эпирубицин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L01DC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противоопухолевые антибиотики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блеомицин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иксабепилон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митомицин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противоопухолевые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платины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карбоплатин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оксалиплатин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цисплатин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метилгидразины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прокарбазин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моноклональные антитела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атезолизумаб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бевацизумаб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блинатумомаб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брентуксимаб ведотин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даратумумаб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ипилимумаб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концентрат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ниволумаб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обинутузумаб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панитумумаб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пембролизумаб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пертузумаб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рамуцирумаб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ритуксимаб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трастузумаб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трастузумаб эмтанзин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цетуксимаб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элотузумаб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протеинкиназы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акситиниб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алектиниб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афатиниб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бозутиниб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вандетаниб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вемурафениб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гефитиниб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дабрафениб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дазатиниб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ибрутиниб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иматиниб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кобиметиниб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кризотиниб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лапатиниб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ленватиниб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нилотиниб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нинтеданиб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мягкие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осимертиниб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пазопаниб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палбоциклиб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регорафениб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рибоциклиб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руксолитиниб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сорафениб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сунитиниб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траметиниб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церитиниб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эрлотиниб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противоопухолевые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аспарагиназа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афлиберцепт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внутриглазного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бортезомиб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венетоклакс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висмодегиб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гидроксикарбамид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иксазомиб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иринотекан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карфилзомиб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митотан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третиноин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эрибулин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гормональные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гестагены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медроксипрогестерон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гонадотропин-рилизинг гормона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бусерелин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гозерелин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имплантат;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лейпрорелин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трипторелин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суспензии для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внутримышечного и подкожного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L02B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антиэстрогены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тамоксифен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фулвестрант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антиандрогены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бикалутамид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флутамид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энзалутамид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ароматазы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анастрозол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абиратерон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дегареликс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иммуностимуляторы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иммуностимуляторы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колониестимулирующие факторы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филграстим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эмпэгфилграстим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L03AB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интраназального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бета-1a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бета-1b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гамма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пэгинтерферон альфа-2a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пэгинтерферон альфа-2b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пэгинтерферон бета-1a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цепэгинтерферон альфа-2b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иммуностимуляторы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азоксимера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 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глатирамера ацетат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глутамил-цистеинил-глицин динатрия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меглюмина акридонацетат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тилорон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иммунодепрессанты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абатацепт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алемтузумаб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апремиласт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барицитиниб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белимумаб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ведолизумаб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антитимоцитарный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лефлуномид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микофенолата мофетил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микофеноловая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натализумаб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окрелизумаб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терифлуномид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тофацитиниб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финголимод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эверолимус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экулизумаб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адалимумаб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голимумаб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инфликсимаб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цертолизумаба пэгол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этанерцепт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интерлейкина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базиликсимаб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канакинумаб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нетакимаб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сарилумаб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секукинумаб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раствора для подкожного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тоцилизумаб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устекинумаб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кальциневрина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такролимус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циклоспорин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мягкие;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иммунодепрессанты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азатиоприн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леналидомид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пирфенидон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костно-мышечная система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диклофенак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капсулы с модифицированным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кеторолак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пропионовой кислоты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декскетопрофен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ибупрофен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раствора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кетопрофен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базисные противоревматические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M01CC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пеницилламин и подобные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миорелаксанты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миорелаксанты периферического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M03AB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холина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суксаметония йодид и хлорид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пипекурония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рокурония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ботулинический токсин типа A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миорелаксанты центрального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баклофен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интратекального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тизанидин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противоподагрические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противоподагрические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образования мочевой кислоты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аллопуринол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костей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M05B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препараты, влияющие на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структуру и минерализацию костей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M05BA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бифосфонаты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алендроновая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золедроновая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M05BX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деносумаб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стронция ранелат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анестетики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общей анестезии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галогенированные углеводороды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галотан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жидкость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севофлуран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жидкость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барбитураты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тиопентал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01AH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опиоидные анальгетики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тримеперидин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01AX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общей анестезии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динитрогена оксид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газ сжатый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оксибутират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пропофол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анестетики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эфиры аминобензойной кислоты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бупивакаин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интратекального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левобупивакаин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ропивакаин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анальгетики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опиоиды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природные алкалоиды опия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морфин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налоксон + оксикодон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фенилпиперидина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фентанил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трансдермальная терапевтическая система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орипавина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бупренорфин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пластырь трансдермальный;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трансдермальная терапевтическая система;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опиоиды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пропионилфенилэтоксиэтилпиперидин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защечные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тапентадол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 пролонгированного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трамадол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анальгетики и антипиретики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салициловая кислота и ее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ацетилсалициловая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02BE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анилиды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парацетамол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противоэпилептические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противоэпилептические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барбитураты и их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бензобарбитал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фенобарбитал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(для детей)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гидантоина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фенитоин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сукцинимида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этосуксимид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клоназепам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карбоксамида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карбамазепин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окскарбазепин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жирных кислот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вальпроевая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противоэпилептические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бриварацетам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лакосамид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леветирацетам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перампанел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прегабалин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топирамат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противопаркинсонические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третичные амины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бипериден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тригексифенидил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дофаминергические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допа и ее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леводопа + бенсеразид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леводопа + карбидопа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адамантана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амантадин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агонисты дофаминовых рецепторов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пирибедил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прамипексол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психолептики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антипсихотические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алифатические производные фенотиазина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левомепромазин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хлорпромазин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пиперазиновые производные фенотиазина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перфеназин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трифлуоперазин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флуфеназин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пиперидиновые производные фенотиазина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перициазин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тиоридазин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бутирофенона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галоперидол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внутривенного и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дроперидол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индола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сертиндол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тиоксантена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зуклопентиксол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флупентиксол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кветиапин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оланзапин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05AL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бензамиды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сульпирид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антипсихотические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карипразин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палиперидон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рисперидон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для рассасывания;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анксиолитики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бромдигидрохлорфенилбензодиазепин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диазепам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лоразепам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оксазепам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дифенилметана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снотворные и седативные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05CD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мидазолам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нитразепам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05CF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бензодиазепиноподобные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зопиклон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психоаналептики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неселективные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ингибиторы обратного захвата моноаминов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амитриптилин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капсулы пролонгированного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имипрамин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кломипрамин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пароксетин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сертралин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флуоксетин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агомелатин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пипофезин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ксантина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кофеин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винпоцетин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защечные;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подъязычные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пирацетам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полипептиды коры головного мозга скота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фонтурацетам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церебролизин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цитиколин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деменции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антихолинэстеразные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галантамин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ривастигмин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трансдермальная терапевтическая система;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06DX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деменции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мемантин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парасимпатомиметики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антихолинэстеразные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неостигмина метилсульфат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пиридостигмина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парасимпатомиметики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холина альфосцерат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при зависимостях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налтрексон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устранения головокружения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 для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устранения головокружения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бетагистин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07XX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диметилфумарат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тетрабеназин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этилметилгидроксипиридина сукцинат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противопротозойные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противомалярийные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аминохинолины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гидроксихлорохин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метанолхинолины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мефлохин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противогельминтные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трематодоза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производные хинолина и родственные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празиквантел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P02C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нематодоза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бензимидазола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мебендазол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тетрагидропиримидина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пирантел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имидазотиазола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левамизол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бензилбензоат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назальные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адреномиметики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ксилометазолин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назальный;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 (для детей)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R02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горла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горла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антисептические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йод + калия йодид + глицерол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местного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бета 2-адреномиметики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индакатерол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сальбутамол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дозированный, активируемый вдохом;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формотерол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R03AK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адренергические средства в комбинации с глюкокортикоидами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или другими препаратами, кроме антихолинергических средств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беклометазон + формотерол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будесонид + формотерол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 с порошком для ингаляций набор;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вилантерол + флутиказона фуроат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мометазон + формотерол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салметерол + флутиказон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R03AL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вилантерол + умеклидиния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гликопиррония бромид + индакатерол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ипратропия бромид + фенотерол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олодатерол + тиотропия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беклометазон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аэрозоль для ингаляций дозированный, активируемый вдохом;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будесонид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ингаляций дозированная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гликопиррония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ипратропия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тиотропия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кромоглициевая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ксантины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аминофиллин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внутримышечного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R03DX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бенрализумаб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меполизумаб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омализумаб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реслизумаб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фенспирид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R05C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R05CB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муколитические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амброксол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пастилки;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приема внутрь и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для рассасывания;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шипучие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ацетилцистеин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раствора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сиропа;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 и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шипучие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дорназа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эфиры алкиламинов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дифенгидрамин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замещенные этилендиамины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хлоропирамин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пиперазина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цетиризин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лоратадин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R07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заболеваний дыхательной системы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R07A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R07AA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легочные сурфактанты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берактант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эндотрахеального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порактант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эндотрахеального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сурфактант-БЛ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эмульсии для ингаляционного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органы чувств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офтальмологические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тетрациклин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парасимпатомиметики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пилокарпин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карбоангидразы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ацетазоламид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дорзоламид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тимолол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глазной;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S01EE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простагландинов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тафлупрост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противоглаукомные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бутиламиногидроксипропоксифеноксиметил-метилоксадиазол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S01FA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тропикамид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анестетики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S01HA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анестетики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оксибупрокаин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S01J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диагностические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S01JA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красящие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флуоресцеин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S01K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S01KA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вязкоэластичные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гипромеллоза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S01L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S01LA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ранибизумаб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внутриглазного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уха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S02AA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рифамицин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ушные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аллергенов экстракт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аллергены бактерий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лечебные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лечебные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антидоты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димеркаптопропансульфонат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калий-железо гексацианоферрат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кальция тринатрия пентетат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 и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карбоксим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налоксон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тиосульфат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протамина сульфат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сугаммадекс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цинка бисвинилимидазола диацетат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железосвязывающи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деферазирокс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V03AE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</w:t>
            </w:r>
            <w:r w:rsidR="00A30501">
              <w:rPr>
                <w:rFonts w:ascii="Times New Roman" w:hAnsi="Times New Roman" w:cs="Times New Roman"/>
                <w:noProof/>
                <w:position w:val="-6"/>
                <w:sz w:val="24"/>
                <w:szCs w:val="28"/>
              </w:rPr>
              <w:drawing>
                <wp:inline distT="0" distB="0" distL="0" distR="0" wp14:anchorId="2DC267CD" wp14:editId="1614F419">
                  <wp:extent cx="123825" cy="95250"/>
                  <wp:effectExtent l="19050" t="0" r="0" b="0"/>
                  <wp:docPr id="3" name="Рисунок 2" descr="base_23803_165790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03_1657904_32769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-железа (III) оксигидроксида, сахарозы и крахмала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севеламер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кальция фолинат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месна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лечебные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лечебное питание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продукты лечебного питания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V06DD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для парентерального питания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и их смеси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кетоаналоги аминокислот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V06DE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нелечебные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V07A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другие нелечебные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V07AB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вода для инъекций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контрастные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амидотризоат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йоверсол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йогексол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йомепрол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йопромид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бария сульфат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парамагнитные контрастные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гадобеновая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гадобутрол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внутривенного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гадоверсетамид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гадодиамид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гадоксетовая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гадопентетовая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гадотеридол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V09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меброфенин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пентатех 99mTc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пирфотех 99mTc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технеция (99mTc) оксабифор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технеция (99mTc) фитат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стронция хлорид 89Sr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V10X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терапевтические радиофармацевтические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V10XX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радия хлорид [223 Ra]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</w:tbl>
    <w:p w:rsidR="00F53D4B" w:rsidRPr="009F0401" w:rsidRDefault="00F53D4B" w:rsidP="00441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F80" w:rsidRDefault="00F53D4B" w:rsidP="00AD5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5B7E">
        <w:rPr>
          <w:rFonts w:ascii="Times New Roman" w:hAnsi="Times New Roman" w:cs="Times New Roman"/>
          <w:sz w:val="28"/>
          <w:szCs w:val="28"/>
        </w:rPr>
        <w:t>&lt;*&gt; Лекарственные формы в соответствии с Государственным реестром лекарственных средств для медицинского применения.</w:t>
      </w:r>
    </w:p>
    <w:sectPr w:rsidR="009E1F80" w:rsidSect="00032A77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75" w:rsidRDefault="00E90C75">
      <w:r>
        <w:separator/>
      </w:r>
    </w:p>
  </w:endnote>
  <w:endnote w:type="continuationSeparator" w:id="0">
    <w:p w:rsidR="00E90C75" w:rsidRDefault="00E9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75" w:rsidRDefault="00E90C75">
      <w:r>
        <w:separator/>
      </w:r>
    </w:p>
  </w:footnote>
  <w:footnote w:type="continuationSeparator" w:id="0">
    <w:p w:rsidR="00E90C75" w:rsidRDefault="00E9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3630AB7"/>
    <w:multiLevelType w:val="hybridMultilevel"/>
    <w:tmpl w:val="91A8866C"/>
    <w:lvl w:ilvl="0" w:tplc="CCE6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57C1"/>
    <w:multiLevelType w:val="hybridMultilevel"/>
    <w:tmpl w:val="C5A24A12"/>
    <w:lvl w:ilvl="0" w:tplc="1286E506">
      <w:start w:val="1"/>
      <w:numFmt w:val="decimal"/>
      <w:lvlText w:val="%1"/>
      <w:lvlJc w:val="left"/>
      <w:pPr>
        <w:ind w:left="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2B89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208A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9485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26E9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EE89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B181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AC09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DF60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62E5302"/>
    <w:multiLevelType w:val="multilevel"/>
    <w:tmpl w:val="5CD243C0"/>
    <w:lvl w:ilvl="0">
      <w:start w:val="1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AD9632C"/>
    <w:multiLevelType w:val="hybridMultilevel"/>
    <w:tmpl w:val="B196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64069"/>
    <w:multiLevelType w:val="hybridMultilevel"/>
    <w:tmpl w:val="7A36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D5761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D6603D4"/>
    <w:multiLevelType w:val="multilevel"/>
    <w:tmpl w:val="1120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0B57EAC"/>
    <w:multiLevelType w:val="hybridMultilevel"/>
    <w:tmpl w:val="088AE0B0"/>
    <w:lvl w:ilvl="0" w:tplc="CCE6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26D"/>
    <w:multiLevelType w:val="hybridMultilevel"/>
    <w:tmpl w:val="139A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874C9"/>
    <w:multiLevelType w:val="hybridMultilevel"/>
    <w:tmpl w:val="0DA6FCB8"/>
    <w:lvl w:ilvl="0" w:tplc="CCE63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13BBC"/>
    <w:multiLevelType w:val="hybridMultilevel"/>
    <w:tmpl w:val="AB7AD9C0"/>
    <w:lvl w:ilvl="0" w:tplc="04D478CC">
      <w:start w:val="20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9E2276"/>
    <w:multiLevelType w:val="hybridMultilevel"/>
    <w:tmpl w:val="60D40A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DB80461"/>
    <w:multiLevelType w:val="hybridMultilevel"/>
    <w:tmpl w:val="56CA1CDE"/>
    <w:lvl w:ilvl="0" w:tplc="C09256C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40066FF7"/>
    <w:multiLevelType w:val="hybridMultilevel"/>
    <w:tmpl w:val="00A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A04B07"/>
    <w:multiLevelType w:val="hybridMultilevel"/>
    <w:tmpl w:val="18AAB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14B2"/>
    <w:multiLevelType w:val="hybridMultilevel"/>
    <w:tmpl w:val="EA066D48"/>
    <w:lvl w:ilvl="0" w:tplc="03DED256">
      <w:start w:val="1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7313A"/>
    <w:multiLevelType w:val="hybridMultilevel"/>
    <w:tmpl w:val="CC84989C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1B1C"/>
    <w:multiLevelType w:val="hybridMultilevel"/>
    <w:tmpl w:val="B5F2817A"/>
    <w:lvl w:ilvl="0" w:tplc="989C2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D523D"/>
    <w:multiLevelType w:val="hybridMultilevel"/>
    <w:tmpl w:val="34B21E76"/>
    <w:lvl w:ilvl="0" w:tplc="05EEEA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AD5A83"/>
    <w:multiLevelType w:val="hybridMultilevel"/>
    <w:tmpl w:val="2B50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19645F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ACC5C14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11163D8"/>
    <w:multiLevelType w:val="hybridMultilevel"/>
    <w:tmpl w:val="5C6054F0"/>
    <w:lvl w:ilvl="0" w:tplc="D9EE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BB5765"/>
    <w:multiLevelType w:val="hybridMultilevel"/>
    <w:tmpl w:val="283A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84FAE"/>
    <w:multiLevelType w:val="hybridMultilevel"/>
    <w:tmpl w:val="1736CC86"/>
    <w:lvl w:ilvl="0" w:tplc="000077C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3"/>
  </w:num>
  <w:num w:numId="5">
    <w:abstractNumId w:val="0"/>
  </w:num>
  <w:num w:numId="6">
    <w:abstractNumId w:val="13"/>
  </w:num>
  <w:num w:numId="7">
    <w:abstractNumId w:val="25"/>
  </w:num>
  <w:num w:numId="8">
    <w:abstractNumId w:val="3"/>
  </w:num>
  <w:num w:numId="9">
    <w:abstractNumId w:val="9"/>
  </w:num>
  <w:num w:numId="10">
    <w:abstractNumId w:val="20"/>
  </w:num>
  <w:num w:numId="11">
    <w:abstractNumId w:val="16"/>
  </w:num>
  <w:num w:numId="12">
    <w:abstractNumId w:val="22"/>
  </w:num>
  <w:num w:numId="13">
    <w:abstractNumId w:val="15"/>
  </w:num>
  <w:num w:numId="14">
    <w:abstractNumId w:val="4"/>
  </w:num>
  <w:num w:numId="15">
    <w:abstractNumId w:val="6"/>
  </w:num>
  <w:num w:numId="16">
    <w:abstractNumId w:val="5"/>
  </w:num>
  <w:num w:numId="17">
    <w:abstractNumId w:val="18"/>
  </w:num>
  <w:num w:numId="18">
    <w:abstractNumId w:val="21"/>
  </w:num>
  <w:num w:numId="19">
    <w:abstractNumId w:val="8"/>
  </w:num>
  <w:num w:numId="20">
    <w:abstractNumId w:val="1"/>
  </w:num>
  <w:num w:numId="21">
    <w:abstractNumId w:val="10"/>
  </w:num>
  <w:num w:numId="22">
    <w:abstractNumId w:val="19"/>
  </w:num>
  <w:num w:numId="23">
    <w:abstractNumId w:val="24"/>
  </w:num>
  <w:num w:numId="24">
    <w:abstractNumId w:val="11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B"/>
    <w:rsid w:val="000058D5"/>
    <w:rsid w:val="00023E66"/>
    <w:rsid w:val="00030DEF"/>
    <w:rsid w:val="00032A77"/>
    <w:rsid w:val="0006022E"/>
    <w:rsid w:val="00065481"/>
    <w:rsid w:val="000747A8"/>
    <w:rsid w:val="00090BD9"/>
    <w:rsid w:val="00093377"/>
    <w:rsid w:val="00093ACB"/>
    <w:rsid w:val="000A3D9F"/>
    <w:rsid w:val="000C3DED"/>
    <w:rsid w:val="000D544B"/>
    <w:rsid w:val="000F1803"/>
    <w:rsid w:val="00105711"/>
    <w:rsid w:val="00106CA0"/>
    <w:rsid w:val="00111AA7"/>
    <w:rsid w:val="0013152A"/>
    <w:rsid w:val="0013303F"/>
    <w:rsid w:val="001371D4"/>
    <w:rsid w:val="00143505"/>
    <w:rsid w:val="0015602E"/>
    <w:rsid w:val="001638FF"/>
    <w:rsid w:val="00170237"/>
    <w:rsid w:val="00173B4D"/>
    <w:rsid w:val="001850CF"/>
    <w:rsid w:val="00197E5C"/>
    <w:rsid w:val="001A4A18"/>
    <w:rsid w:val="001C2ABD"/>
    <w:rsid w:val="001C5DBE"/>
    <w:rsid w:val="001D601E"/>
    <w:rsid w:val="001E768D"/>
    <w:rsid w:val="001F15E8"/>
    <w:rsid w:val="001F7B99"/>
    <w:rsid w:val="00206D25"/>
    <w:rsid w:val="00225A24"/>
    <w:rsid w:val="00260F35"/>
    <w:rsid w:val="0026267E"/>
    <w:rsid w:val="00263509"/>
    <w:rsid w:val="0026353E"/>
    <w:rsid w:val="00265EC2"/>
    <w:rsid w:val="002740A5"/>
    <w:rsid w:val="002800CC"/>
    <w:rsid w:val="0029534F"/>
    <w:rsid w:val="00296EEB"/>
    <w:rsid w:val="002C74CA"/>
    <w:rsid w:val="002C7B7E"/>
    <w:rsid w:val="002D1447"/>
    <w:rsid w:val="002D199F"/>
    <w:rsid w:val="002D3323"/>
    <w:rsid w:val="002E583A"/>
    <w:rsid w:val="002F05D2"/>
    <w:rsid w:val="002F1A3A"/>
    <w:rsid w:val="002F3B5C"/>
    <w:rsid w:val="00306029"/>
    <w:rsid w:val="003132EC"/>
    <w:rsid w:val="00315D1B"/>
    <w:rsid w:val="00315FD7"/>
    <w:rsid w:val="0032435A"/>
    <w:rsid w:val="003315E4"/>
    <w:rsid w:val="00331704"/>
    <w:rsid w:val="00332750"/>
    <w:rsid w:val="003475D4"/>
    <w:rsid w:val="0035190F"/>
    <w:rsid w:val="00353A22"/>
    <w:rsid w:val="00361E89"/>
    <w:rsid w:val="00366C95"/>
    <w:rsid w:val="00382BE0"/>
    <w:rsid w:val="00386436"/>
    <w:rsid w:val="00392B06"/>
    <w:rsid w:val="003A3A69"/>
    <w:rsid w:val="003C1308"/>
    <w:rsid w:val="003C3365"/>
    <w:rsid w:val="003C4F85"/>
    <w:rsid w:val="003D254E"/>
    <w:rsid w:val="003E5B09"/>
    <w:rsid w:val="003F67C3"/>
    <w:rsid w:val="003F73B4"/>
    <w:rsid w:val="00417771"/>
    <w:rsid w:val="0041792C"/>
    <w:rsid w:val="00420B7B"/>
    <w:rsid w:val="00426B67"/>
    <w:rsid w:val="00426BAA"/>
    <w:rsid w:val="00436640"/>
    <w:rsid w:val="0044190E"/>
    <w:rsid w:val="00445998"/>
    <w:rsid w:val="004461D8"/>
    <w:rsid w:val="004546E4"/>
    <w:rsid w:val="00465B39"/>
    <w:rsid w:val="004668D0"/>
    <w:rsid w:val="004678C1"/>
    <w:rsid w:val="00474199"/>
    <w:rsid w:val="00477B30"/>
    <w:rsid w:val="00477BEB"/>
    <w:rsid w:val="00482A1C"/>
    <w:rsid w:val="004834E3"/>
    <w:rsid w:val="00490054"/>
    <w:rsid w:val="004C0B43"/>
    <w:rsid w:val="004D41E0"/>
    <w:rsid w:val="004D4454"/>
    <w:rsid w:val="004D4AD4"/>
    <w:rsid w:val="004E4164"/>
    <w:rsid w:val="004E4416"/>
    <w:rsid w:val="00514149"/>
    <w:rsid w:val="00517B88"/>
    <w:rsid w:val="00521275"/>
    <w:rsid w:val="00522D43"/>
    <w:rsid w:val="005234CE"/>
    <w:rsid w:val="00531D48"/>
    <w:rsid w:val="00537C9E"/>
    <w:rsid w:val="005427ED"/>
    <w:rsid w:val="00543A7D"/>
    <w:rsid w:val="00550002"/>
    <w:rsid w:val="00551AA5"/>
    <w:rsid w:val="00557E07"/>
    <w:rsid w:val="00561BC1"/>
    <w:rsid w:val="00562C72"/>
    <w:rsid w:val="005910F3"/>
    <w:rsid w:val="005A27C3"/>
    <w:rsid w:val="005D3BBC"/>
    <w:rsid w:val="005D5049"/>
    <w:rsid w:val="006019F3"/>
    <w:rsid w:val="006158D8"/>
    <w:rsid w:val="00622100"/>
    <w:rsid w:val="006322CE"/>
    <w:rsid w:val="0064052A"/>
    <w:rsid w:val="00640C4B"/>
    <w:rsid w:val="00643394"/>
    <w:rsid w:val="00643642"/>
    <w:rsid w:val="0065169D"/>
    <w:rsid w:val="00654720"/>
    <w:rsid w:val="00661877"/>
    <w:rsid w:val="006621F0"/>
    <w:rsid w:val="00667871"/>
    <w:rsid w:val="006717D2"/>
    <w:rsid w:val="006732B0"/>
    <w:rsid w:val="00687A6A"/>
    <w:rsid w:val="00687E75"/>
    <w:rsid w:val="00697424"/>
    <w:rsid w:val="006A1B57"/>
    <w:rsid w:val="006A44F4"/>
    <w:rsid w:val="006C5960"/>
    <w:rsid w:val="00703DB9"/>
    <w:rsid w:val="00705CA0"/>
    <w:rsid w:val="00706A84"/>
    <w:rsid w:val="00707C11"/>
    <w:rsid w:val="00716C6F"/>
    <w:rsid w:val="007200E7"/>
    <w:rsid w:val="00741615"/>
    <w:rsid w:val="00752425"/>
    <w:rsid w:val="0075247C"/>
    <w:rsid w:val="007538CE"/>
    <w:rsid w:val="00757CB1"/>
    <w:rsid w:val="007772B3"/>
    <w:rsid w:val="007801BA"/>
    <w:rsid w:val="007845D2"/>
    <w:rsid w:val="00785731"/>
    <w:rsid w:val="00787B28"/>
    <w:rsid w:val="00792A85"/>
    <w:rsid w:val="007B54B0"/>
    <w:rsid w:val="007C40D1"/>
    <w:rsid w:val="007F7180"/>
    <w:rsid w:val="00825A50"/>
    <w:rsid w:val="00827CF1"/>
    <w:rsid w:val="008307FA"/>
    <w:rsid w:val="00836D00"/>
    <w:rsid w:val="00843D91"/>
    <w:rsid w:val="0084665A"/>
    <w:rsid w:val="008471AB"/>
    <w:rsid w:val="00850FE1"/>
    <w:rsid w:val="00861F8D"/>
    <w:rsid w:val="0086364C"/>
    <w:rsid w:val="00864F27"/>
    <w:rsid w:val="00874E7B"/>
    <w:rsid w:val="0087550E"/>
    <w:rsid w:val="0088168C"/>
    <w:rsid w:val="00885223"/>
    <w:rsid w:val="008963EF"/>
    <w:rsid w:val="008A07CE"/>
    <w:rsid w:val="008A0E58"/>
    <w:rsid w:val="008A41AA"/>
    <w:rsid w:val="008B2065"/>
    <w:rsid w:val="008B272C"/>
    <w:rsid w:val="008D1567"/>
    <w:rsid w:val="008E31B9"/>
    <w:rsid w:val="008F45D4"/>
    <w:rsid w:val="0091117D"/>
    <w:rsid w:val="009159AD"/>
    <w:rsid w:val="00916D4E"/>
    <w:rsid w:val="0092055A"/>
    <w:rsid w:val="00933000"/>
    <w:rsid w:val="0094126D"/>
    <w:rsid w:val="0094371F"/>
    <w:rsid w:val="00953C15"/>
    <w:rsid w:val="00961C14"/>
    <w:rsid w:val="009673AA"/>
    <w:rsid w:val="00967462"/>
    <w:rsid w:val="00967E01"/>
    <w:rsid w:val="009719BB"/>
    <w:rsid w:val="00976056"/>
    <w:rsid w:val="00985FCD"/>
    <w:rsid w:val="00994873"/>
    <w:rsid w:val="009A12EC"/>
    <w:rsid w:val="009A1FAA"/>
    <w:rsid w:val="009B277E"/>
    <w:rsid w:val="009C1A68"/>
    <w:rsid w:val="009C6DF9"/>
    <w:rsid w:val="009E16BC"/>
    <w:rsid w:val="009E1F80"/>
    <w:rsid w:val="009E3803"/>
    <w:rsid w:val="009E7CA1"/>
    <w:rsid w:val="009F0401"/>
    <w:rsid w:val="00A13F0F"/>
    <w:rsid w:val="00A30501"/>
    <w:rsid w:val="00A56009"/>
    <w:rsid w:val="00A56811"/>
    <w:rsid w:val="00A57C79"/>
    <w:rsid w:val="00A61E04"/>
    <w:rsid w:val="00A72A98"/>
    <w:rsid w:val="00A760EB"/>
    <w:rsid w:val="00A8495B"/>
    <w:rsid w:val="00A92BD3"/>
    <w:rsid w:val="00AA4E60"/>
    <w:rsid w:val="00AA788B"/>
    <w:rsid w:val="00AC4315"/>
    <w:rsid w:val="00AD01FB"/>
    <w:rsid w:val="00AD2768"/>
    <w:rsid w:val="00AD5E6C"/>
    <w:rsid w:val="00AE3B3E"/>
    <w:rsid w:val="00B16421"/>
    <w:rsid w:val="00B176E9"/>
    <w:rsid w:val="00B35F69"/>
    <w:rsid w:val="00B37AA9"/>
    <w:rsid w:val="00B55305"/>
    <w:rsid w:val="00B7057D"/>
    <w:rsid w:val="00B70F40"/>
    <w:rsid w:val="00B83A3E"/>
    <w:rsid w:val="00B860CD"/>
    <w:rsid w:val="00B95E33"/>
    <w:rsid w:val="00BA4F60"/>
    <w:rsid w:val="00BC2300"/>
    <w:rsid w:val="00BD5130"/>
    <w:rsid w:val="00BE4EB7"/>
    <w:rsid w:val="00BF1CFE"/>
    <w:rsid w:val="00BF24E5"/>
    <w:rsid w:val="00BF49D4"/>
    <w:rsid w:val="00C05395"/>
    <w:rsid w:val="00C06158"/>
    <w:rsid w:val="00C138D2"/>
    <w:rsid w:val="00C13AB0"/>
    <w:rsid w:val="00C17AA2"/>
    <w:rsid w:val="00C212DF"/>
    <w:rsid w:val="00C2270A"/>
    <w:rsid w:val="00C25B5E"/>
    <w:rsid w:val="00C3190A"/>
    <w:rsid w:val="00C40B2C"/>
    <w:rsid w:val="00C51981"/>
    <w:rsid w:val="00C651DA"/>
    <w:rsid w:val="00C716E1"/>
    <w:rsid w:val="00CB2F20"/>
    <w:rsid w:val="00CB3127"/>
    <w:rsid w:val="00CB6AC5"/>
    <w:rsid w:val="00CD1DA4"/>
    <w:rsid w:val="00CD7ED4"/>
    <w:rsid w:val="00CF5F22"/>
    <w:rsid w:val="00D122BB"/>
    <w:rsid w:val="00D36968"/>
    <w:rsid w:val="00D41C29"/>
    <w:rsid w:val="00D43FCE"/>
    <w:rsid w:val="00D56336"/>
    <w:rsid w:val="00D631AE"/>
    <w:rsid w:val="00D65B7E"/>
    <w:rsid w:val="00D71F56"/>
    <w:rsid w:val="00D82FC1"/>
    <w:rsid w:val="00D85CDD"/>
    <w:rsid w:val="00D909E3"/>
    <w:rsid w:val="00DC161C"/>
    <w:rsid w:val="00DE12FC"/>
    <w:rsid w:val="00DE4478"/>
    <w:rsid w:val="00DE4E2E"/>
    <w:rsid w:val="00E000D7"/>
    <w:rsid w:val="00E23ED8"/>
    <w:rsid w:val="00E24F08"/>
    <w:rsid w:val="00E31890"/>
    <w:rsid w:val="00E3782B"/>
    <w:rsid w:val="00E671FB"/>
    <w:rsid w:val="00E82B78"/>
    <w:rsid w:val="00E82C27"/>
    <w:rsid w:val="00E84837"/>
    <w:rsid w:val="00E90C75"/>
    <w:rsid w:val="00E91C5A"/>
    <w:rsid w:val="00EA1191"/>
    <w:rsid w:val="00EA5200"/>
    <w:rsid w:val="00EA7C89"/>
    <w:rsid w:val="00EB23D5"/>
    <w:rsid w:val="00EB41F6"/>
    <w:rsid w:val="00EB7761"/>
    <w:rsid w:val="00EB7FDB"/>
    <w:rsid w:val="00EC0B59"/>
    <w:rsid w:val="00EC2986"/>
    <w:rsid w:val="00EC4B7F"/>
    <w:rsid w:val="00ED0714"/>
    <w:rsid w:val="00ED3E5A"/>
    <w:rsid w:val="00EE0FB9"/>
    <w:rsid w:val="00EE7C6B"/>
    <w:rsid w:val="00EF2316"/>
    <w:rsid w:val="00EF317F"/>
    <w:rsid w:val="00EF72FB"/>
    <w:rsid w:val="00F043D1"/>
    <w:rsid w:val="00F11206"/>
    <w:rsid w:val="00F11B53"/>
    <w:rsid w:val="00F1386A"/>
    <w:rsid w:val="00F245F8"/>
    <w:rsid w:val="00F37733"/>
    <w:rsid w:val="00F40B0E"/>
    <w:rsid w:val="00F45D23"/>
    <w:rsid w:val="00F5340A"/>
    <w:rsid w:val="00F53D4B"/>
    <w:rsid w:val="00F77A9F"/>
    <w:rsid w:val="00F91A33"/>
    <w:rsid w:val="00F94C00"/>
    <w:rsid w:val="00FA0DAD"/>
    <w:rsid w:val="00FA45CE"/>
    <w:rsid w:val="00FC2DCE"/>
    <w:rsid w:val="00FC6E3C"/>
    <w:rsid w:val="00FD271B"/>
    <w:rsid w:val="00FD7026"/>
    <w:rsid w:val="00FE2F08"/>
    <w:rsid w:val="00FE35C8"/>
    <w:rsid w:val="00FE7701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0FAEF-2B9C-4B08-882B-A47ABA9C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7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9F3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019F3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lang w:val="x-none" w:eastAsia="x-none"/>
    </w:rPr>
  </w:style>
  <w:style w:type="paragraph" w:styleId="3">
    <w:name w:val="heading 3"/>
    <w:basedOn w:val="a"/>
    <w:next w:val="a"/>
    <w:link w:val="30"/>
    <w:qFormat/>
    <w:rsid w:val="006019F3"/>
    <w:pPr>
      <w:keepNext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019F3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019F3"/>
    <w:pPr>
      <w:spacing w:before="240" w:after="60"/>
      <w:outlineLvl w:val="6"/>
    </w:pPr>
    <w:rPr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4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53D4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D4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53D4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3D4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Page">
    <w:name w:val="ConsPlusTitlePage"/>
    <w:rsid w:val="00F53D4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3D4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3D4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uiPriority w:val="99"/>
    <w:locked/>
    <w:rsid w:val="00DE4478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DE4478"/>
    <w:pPr>
      <w:shd w:val="clear" w:color="auto" w:fill="FFFFFF"/>
      <w:spacing w:before="60" w:after="600" w:line="317" w:lineRule="exact"/>
      <w:jc w:val="center"/>
    </w:pPr>
    <w:rPr>
      <w:rFonts w:asciiTheme="minorHAnsi" w:hAnsiTheme="minorHAnsi"/>
      <w:color w:val="auto"/>
      <w:sz w:val="26"/>
      <w:szCs w:val="22"/>
      <w:lang w:eastAsia="en-US"/>
    </w:rPr>
  </w:style>
  <w:style w:type="paragraph" w:styleId="a4">
    <w:name w:val="header"/>
    <w:basedOn w:val="a"/>
    <w:link w:val="a5"/>
    <w:uiPriority w:val="99"/>
    <w:rsid w:val="00DE4478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E447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E4478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4478"/>
    <w:rPr>
      <w:rFonts w:ascii="Tahoma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7538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36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36D00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475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3475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4177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C3190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43D91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19F3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019F3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019F3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019F3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6019F3"/>
    <w:rPr>
      <w:rFonts w:ascii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019F3"/>
  </w:style>
  <w:style w:type="paragraph" w:customStyle="1" w:styleId="ac">
    <w:name w:val="Знак Знак Знак"/>
    <w:basedOn w:val="a"/>
    <w:uiPriority w:val="99"/>
    <w:rsid w:val="006019F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2">
    <w:name w:val="Основной текст (2)_"/>
    <w:link w:val="23"/>
    <w:uiPriority w:val="99"/>
    <w:locked/>
    <w:rsid w:val="006019F3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019F3"/>
    <w:pPr>
      <w:shd w:val="clear" w:color="auto" w:fill="FFFFFF"/>
      <w:spacing w:before="1080" w:after="600" w:line="322" w:lineRule="exact"/>
      <w:jc w:val="both"/>
    </w:pPr>
    <w:rPr>
      <w:rFonts w:asciiTheme="minorHAnsi" w:hAnsiTheme="minorHAnsi"/>
      <w:color w:val="auto"/>
      <w:spacing w:val="10"/>
      <w:sz w:val="25"/>
      <w:szCs w:val="25"/>
      <w:lang w:eastAsia="en-US"/>
    </w:rPr>
  </w:style>
  <w:style w:type="table" w:customStyle="1" w:styleId="100">
    <w:name w:val="Сетка таблицы10"/>
    <w:basedOn w:val="a1"/>
    <w:next w:val="a8"/>
    <w:uiPriority w:val="99"/>
    <w:rsid w:val="006019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6019F3"/>
    <w:rPr>
      <w:rFonts w:cs="Times New Roman"/>
      <w:color w:val="0000FF"/>
      <w:u w:val="single"/>
    </w:rPr>
  </w:style>
  <w:style w:type="character" w:styleId="ae">
    <w:name w:val="page number"/>
    <w:uiPriority w:val="99"/>
    <w:rsid w:val="006019F3"/>
    <w:rPr>
      <w:rFonts w:cs="Times New Roman"/>
    </w:rPr>
  </w:style>
  <w:style w:type="paragraph" w:styleId="af">
    <w:name w:val="List Paragraph"/>
    <w:basedOn w:val="a"/>
    <w:uiPriority w:val="99"/>
    <w:qFormat/>
    <w:rsid w:val="006019F3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6019F3"/>
    <w:pPr>
      <w:spacing w:after="120"/>
      <w:ind w:left="283"/>
    </w:pPr>
    <w:rPr>
      <w:color w:val="auto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19F3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s0">
    <w:name w:val="s0"/>
    <w:uiPriority w:val="99"/>
    <w:rsid w:val="006019F3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apple-style-span">
    <w:name w:val="apple-style-span"/>
    <w:uiPriority w:val="99"/>
    <w:rsid w:val="006019F3"/>
    <w:rPr>
      <w:rFonts w:cs="Times New Roman"/>
    </w:rPr>
  </w:style>
  <w:style w:type="character" w:customStyle="1" w:styleId="apple-converted-space">
    <w:name w:val="apple-converted-space"/>
    <w:uiPriority w:val="99"/>
    <w:rsid w:val="006019F3"/>
    <w:rPr>
      <w:rFonts w:cs="Times New Roman"/>
    </w:rPr>
  </w:style>
  <w:style w:type="character" w:styleId="af2">
    <w:name w:val="Strong"/>
    <w:uiPriority w:val="99"/>
    <w:qFormat/>
    <w:rsid w:val="006019F3"/>
    <w:rPr>
      <w:rFonts w:cs="Times New Roman"/>
      <w:b/>
      <w:bCs/>
    </w:rPr>
  </w:style>
  <w:style w:type="paragraph" w:customStyle="1" w:styleId="13">
    <w:name w:val="Знак Знак Знак1"/>
    <w:basedOn w:val="a"/>
    <w:uiPriority w:val="99"/>
    <w:rsid w:val="006019F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6019F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019F3"/>
    <w:rPr>
      <w:rFonts w:ascii="Tahoma" w:hAnsi="Tahoma" w:cs="Times New Roman"/>
      <w:color w:val="000000"/>
      <w:sz w:val="16"/>
      <w:szCs w:val="16"/>
      <w:lang w:val="x-none" w:eastAsia="x-none"/>
    </w:rPr>
  </w:style>
  <w:style w:type="paragraph" w:customStyle="1" w:styleId="24">
    <w:name w:val="Знак Знак Знак2"/>
    <w:basedOn w:val="a"/>
    <w:uiPriority w:val="99"/>
    <w:rsid w:val="006019F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6019F3"/>
    <w:pPr>
      <w:jc w:val="center"/>
    </w:pPr>
    <w:rPr>
      <w:b/>
      <w:color w:val="auto"/>
      <w:szCs w:val="20"/>
      <w:lang w:val="x-none" w:eastAsia="x-none"/>
    </w:rPr>
  </w:style>
  <w:style w:type="character" w:customStyle="1" w:styleId="af6">
    <w:name w:val="Заголовок Знак"/>
    <w:basedOn w:val="a0"/>
    <w:link w:val="af5"/>
    <w:rsid w:val="006019F3"/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styleId="af7">
    <w:name w:val="FollowedHyperlink"/>
    <w:rsid w:val="006019F3"/>
    <w:rPr>
      <w:color w:val="800080"/>
      <w:u w:val="single"/>
    </w:rPr>
  </w:style>
  <w:style w:type="paragraph" w:styleId="af8">
    <w:name w:val="Normal (Web)"/>
    <w:basedOn w:val="a"/>
    <w:uiPriority w:val="99"/>
    <w:semiHidden/>
    <w:unhideWhenUsed/>
    <w:rsid w:val="00601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A200-0E31-49A1-BAE3-EAA13929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14404</Words>
  <Characters>82107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Шулаева</dc:creator>
  <cp:lastModifiedBy>Пользователь</cp:lastModifiedBy>
  <cp:revision>2</cp:revision>
  <cp:lastPrinted>2021-12-20T03:01:00Z</cp:lastPrinted>
  <dcterms:created xsi:type="dcterms:W3CDTF">2022-04-15T05:59:00Z</dcterms:created>
  <dcterms:modified xsi:type="dcterms:W3CDTF">2022-04-15T05:59:00Z</dcterms:modified>
</cp:coreProperties>
</file>